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0D" w:rsidRPr="00277331" w:rsidRDefault="00F8260D" w:rsidP="00F8260D">
      <w:pPr>
        <w:jc w:val="center"/>
        <w:rPr>
          <w:rFonts w:ascii="Times New Roman" w:hAnsi="Times New Roman" w:cs="Times New Roman"/>
          <w:b/>
          <w:bCs/>
          <w:sz w:val="72"/>
          <w:szCs w:val="72"/>
        </w:rPr>
      </w:pPr>
      <w:r w:rsidRPr="00277331">
        <w:rPr>
          <w:rFonts w:ascii="Times New Roman" w:hAnsi="Times New Roman" w:cs="Times New Roman"/>
          <w:b/>
          <w:bCs/>
          <w:sz w:val="72"/>
          <w:szCs w:val="72"/>
        </w:rPr>
        <w:t>KENDRIYA VIDYALAYA</w:t>
      </w:r>
    </w:p>
    <w:p w:rsidR="00F8260D" w:rsidRDefault="00F8260D" w:rsidP="00F8260D">
      <w:pPr>
        <w:pBdr>
          <w:bottom w:val="single" w:sz="4" w:space="1" w:color="auto"/>
        </w:pBdr>
        <w:jc w:val="center"/>
        <w:rPr>
          <w:rFonts w:ascii="Times New Roman" w:hAnsi="Times New Roman" w:cs="Times New Roman"/>
          <w:sz w:val="48"/>
          <w:szCs w:val="48"/>
        </w:rPr>
      </w:pPr>
      <w:r w:rsidRPr="00277331">
        <w:rPr>
          <w:rFonts w:ascii="Times New Roman" w:hAnsi="Times New Roman" w:cs="Times New Roman"/>
          <w:sz w:val="48"/>
          <w:szCs w:val="48"/>
        </w:rPr>
        <w:t>NEAR SOMESHWAR TEMPLE, DHARWAD</w:t>
      </w:r>
    </w:p>
    <w:p w:rsidR="00F93B84" w:rsidRDefault="00F8260D" w:rsidP="00F93B84">
      <w:pPr>
        <w:jc w:val="center"/>
        <w:rPr>
          <w:rFonts w:ascii="Times New Roman" w:hAnsi="Times New Roman" w:cs="Times New Roman"/>
          <w:sz w:val="32"/>
          <w:szCs w:val="32"/>
        </w:rPr>
      </w:pPr>
      <w:r w:rsidRPr="00277331">
        <w:rPr>
          <w:rFonts w:ascii="Times New Roman" w:hAnsi="Times New Roman" w:cs="Times New Roman"/>
          <w:sz w:val="32"/>
          <w:szCs w:val="32"/>
        </w:rPr>
        <w:t xml:space="preserve">REPORT ON </w:t>
      </w:r>
      <w:r>
        <w:rPr>
          <w:rFonts w:ascii="Times New Roman" w:hAnsi="Times New Roman" w:cs="Times New Roman"/>
          <w:sz w:val="32"/>
          <w:szCs w:val="32"/>
        </w:rPr>
        <w:t>CREATTION OF TLMs</w:t>
      </w:r>
    </w:p>
    <w:p w:rsidR="00F8260D" w:rsidRPr="00117196" w:rsidRDefault="00A401E9" w:rsidP="00A401E9">
      <w:pPr>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0288" behindDoc="1" locked="0" layoutInCell="1" allowOverlap="1">
            <wp:simplePos x="0" y="0"/>
            <wp:positionH relativeFrom="column">
              <wp:posOffset>-207010</wp:posOffset>
            </wp:positionH>
            <wp:positionV relativeFrom="paragraph">
              <wp:posOffset>4035425</wp:posOffset>
            </wp:positionV>
            <wp:extent cx="2187575" cy="985520"/>
            <wp:effectExtent l="57150" t="19050" r="384175" b="328930"/>
            <wp:wrapNone/>
            <wp:docPr id="12" name="Picture 11" descr="IMG-20210803-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803-WA0009.jpg"/>
                    <pic:cNvPicPr/>
                  </pic:nvPicPr>
                  <pic:blipFill>
                    <a:blip r:embed="rId4" cstate="print"/>
                    <a:stretch>
                      <a:fillRect/>
                    </a:stretch>
                  </pic:blipFill>
                  <pic:spPr>
                    <a:xfrm>
                      <a:off x="0" y="0"/>
                      <a:ext cx="2187575" cy="985520"/>
                    </a:xfrm>
                    <a:prstGeom prst="rect">
                      <a:avLst/>
                    </a:prstGeom>
                    <a:solidFill>
                      <a:srgbClr val="000000">
                        <a:shade val="95000"/>
                      </a:srgbClr>
                    </a:solidFill>
                    <a:ln w="127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Pr>
          <w:rFonts w:ascii="Times New Roman" w:hAnsi="Times New Roman" w:cs="Times New Roman"/>
          <w:noProof/>
          <w:sz w:val="32"/>
          <w:szCs w:val="32"/>
        </w:rPr>
        <w:drawing>
          <wp:anchor distT="0" distB="0" distL="114300" distR="114300" simplePos="0" relativeHeight="251658240" behindDoc="1" locked="0" layoutInCell="1" allowOverlap="1">
            <wp:simplePos x="0" y="0"/>
            <wp:positionH relativeFrom="column">
              <wp:posOffset>2726624</wp:posOffset>
            </wp:positionH>
            <wp:positionV relativeFrom="paragraph">
              <wp:posOffset>3964483</wp:posOffset>
            </wp:positionV>
            <wp:extent cx="3412919" cy="1531917"/>
            <wp:effectExtent l="95250" t="19050" r="358981" b="315933"/>
            <wp:wrapNone/>
            <wp:docPr id="10" name="Picture 9" descr="IMG-202108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803-WA0006.jpg"/>
                    <pic:cNvPicPr/>
                  </pic:nvPicPr>
                  <pic:blipFill>
                    <a:blip r:embed="rId5"/>
                    <a:stretch>
                      <a:fillRect/>
                    </a:stretch>
                  </pic:blipFill>
                  <pic:spPr>
                    <a:xfrm>
                      <a:off x="0" y="0"/>
                      <a:ext cx="3412919" cy="1531917"/>
                    </a:xfrm>
                    <a:prstGeom prst="rect">
                      <a:avLst/>
                    </a:prstGeom>
                    <a:solidFill>
                      <a:srgbClr val="000000">
                        <a:shade val="95000"/>
                      </a:srgbClr>
                    </a:solidFill>
                    <a:ln w="127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sidR="00F93B84">
        <w:rPr>
          <w:rFonts w:ascii="Times New Roman" w:hAnsi="Times New Roman" w:cs="Times New Roman"/>
          <w:sz w:val="32"/>
          <w:szCs w:val="32"/>
        </w:rPr>
        <w:t xml:space="preserve">Education is the key to the success. But that success can only be achieved when children take active participation in teaching learning process. To ensure that child is attracted toward the learning process teachers make colorful teaching learning materials (TLMs). Even </w:t>
      </w:r>
      <w:r w:rsidR="004F2DB7">
        <w:rPr>
          <w:rFonts w:ascii="Times New Roman" w:hAnsi="Times New Roman" w:cs="Times New Roman"/>
          <w:sz w:val="32"/>
          <w:szCs w:val="32"/>
        </w:rPr>
        <w:t xml:space="preserve">our </w:t>
      </w:r>
      <w:r>
        <w:rPr>
          <w:rFonts w:ascii="Times New Roman" w:hAnsi="Times New Roman" w:cs="Times New Roman"/>
          <w:sz w:val="32"/>
          <w:szCs w:val="32"/>
        </w:rPr>
        <w:t xml:space="preserve">beloved </w:t>
      </w:r>
      <w:r w:rsidR="004F2DB7">
        <w:rPr>
          <w:rFonts w:ascii="Times New Roman" w:hAnsi="Times New Roman" w:cs="Times New Roman"/>
          <w:sz w:val="32"/>
          <w:szCs w:val="32"/>
        </w:rPr>
        <w:t xml:space="preserve">principal </w:t>
      </w:r>
      <w:r>
        <w:rPr>
          <w:rFonts w:ascii="Times New Roman" w:hAnsi="Times New Roman" w:cs="Times New Roman"/>
          <w:sz w:val="32"/>
          <w:szCs w:val="32"/>
        </w:rPr>
        <w:t xml:space="preserve">sir </w:t>
      </w:r>
      <w:r w:rsidR="004F2DB7">
        <w:rPr>
          <w:rFonts w:ascii="Times New Roman" w:hAnsi="Times New Roman" w:cs="Times New Roman"/>
          <w:sz w:val="32"/>
          <w:szCs w:val="32"/>
        </w:rPr>
        <w:t>also becomes</w:t>
      </w:r>
      <w:r w:rsidR="00F93B84">
        <w:rPr>
          <w:rFonts w:ascii="Times New Roman" w:hAnsi="Times New Roman" w:cs="Times New Roman"/>
          <w:sz w:val="32"/>
          <w:szCs w:val="32"/>
        </w:rPr>
        <w:t xml:space="preserve"> the part of </w:t>
      </w:r>
      <w:r w:rsidR="004F2DB7">
        <w:rPr>
          <w:rFonts w:ascii="Times New Roman" w:hAnsi="Times New Roman" w:cs="Times New Roman"/>
          <w:sz w:val="32"/>
          <w:szCs w:val="32"/>
        </w:rPr>
        <w:t>this activity</w:t>
      </w:r>
      <w:r w:rsidR="00F93B84">
        <w:rPr>
          <w:rFonts w:ascii="Times New Roman" w:hAnsi="Times New Roman" w:cs="Times New Roman"/>
          <w:sz w:val="32"/>
          <w:szCs w:val="32"/>
        </w:rPr>
        <w:t xml:space="preserve">. Mr. </w:t>
      </w:r>
      <w:r>
        <w:rPr>
          <w:rFonts w:ascii="Times New Roman" w:hAnsi="Times New Roman" w:cs="Times New Roman"/>
          <w:sz w:val="32"/>
          <w:szCs w:val="32"/>
        </w:rPr>
        <w:t>V</w:t>
      </w:r>
      <w:r w:rsidR="00F93B84">
        <w:rPr>
          <w:rFonts w:ascii="Times New Roman" w:hAnsi="Times New Roman" w:cs="Times New Roman"/>
          <w:sz w:val="32"/>
          <w:szCs w:val="32"/>
        </w:rPr>
        <w:t>inayak.R.KAttimani (principal) encouraged the teacher by sitting and making the TLMs along with primary teacher</w:t>
      </w:r>
      <w:r w:rsidR="004F2DB7">
        <w:rPr>
          <w:rFonts w:ascii="Times New Roman" w:hAnsi="Times New Roman" w:cs="Times New Roman"/>
          <w:sz w:val="32"/>
          <w:szCs w:val="32"/>
        </w:rPr>
        <w:t xml:space="preserve"> in the resource room</w:t>
      </w:r>
      <w:r w:rsidR="00F93B84">
        <w:rPr>
          <w:rFonts w:ascii="Times New Roman" w:hAnsi="Times New Roman" w:cs="Times New Roman"/>
          <w:sz w:val="32"/>
          <w:szCs w:val="32"/>
        </w:rPr>
        <w:t xml:space="preserve">. The creation </w:t>
      </w:r>
      <w:r w:rsidR="004F2DB7">
        <w:rPr>
          <w:rFonts w:ascii="Times New Roman" w:hAnsi="Times New Roman" w:cs="Times New Roman"/>
          <w:sz w:val="32"/>
          <w:szCs w:val="32"/>
        </w:rPr>
        <w:t>of TLMs</w:t>
      </w:r>
      <w:r w:rsidR="00F93B84">
        <w:rPr>
          <w:rFonts w:ascii="Times New Roman" w:hAnsi="Times New Roman" w:cs="Times New Roman"/>
          <w:sz w:val="32"/>
          <w:szCs w:val="32"/>
        </w:rPr>
        <w:t xml:space="preserve"> started from 14-7-2021 (Wednesday) and so far we have created </w:t>
      </w:r>
      <w:r w:rsidR="004F2DB7">
        <w:rPr>
          <w:rFonts w:ascii="Times New Roman" w:hAnsi="Times New Roman" w:cs="Times New Roman"/>
          <w:sz w:val="32"/>
          <w:szCs w:val="32"/>
        </w:rPr>
        <w:t>more than 50 need based TLMs that are part of resource room. Teacher come and gets the TLM issued in their name as per requirement for the lesson. In this situation of pandemic teacher teaching particular subject of particular class come and sitting with social distancing while creating TLMs in resource room. This is just the beginning we hope by the end of this academic year 2021-22 we will be creating around 200 TLMs.</w:t>
      </w:r>
    </w:p>
    <w:p w:rsidR="00A11177" w:rsidRDefault="00A401E9">
      <w:r>
        <w:rPr>
          <w:noProof/>
        </w:rPr>
        <w:drawing>
          <wp:anchor distT="0" distB="0" distL="114300" distR="114300" simplePos="0" relativeHeight="251661312" behindDoc="1" locked="0" layoutInCell="1" allowOverlap="1">
            <wp:simplePos x="0" y="0"/>
            <wp:positionH relativeFrom="column">
              <wp:posOffset>3771707</wp:posOffset>
            </wp:positionH>
            <wp:positionV relativeFrom="paragraph">
              <wp:posOffset>1457704</wp:posOffset>
            </wp:positionV>
            <wp:extent cx="2378495" cy="1068780"/>
            <wp:effectExtent l="76200" t="19050" r="364705" b="321870"/>
            <wp:wrapNone/>
            <wp:docPr id="13" name="Picture 12" descr="IMG-20210803-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803-WA0010.jpg"/>
                    <pic:cNvPicPr/>
                  </pic:nvPicPr>
                  <pic:blipFill>
                    <a:blip r:embed="rId6" cstate="print"/>
                    <a:stretch>
                      <a:fillRect/>
                    </a:stretch>
                  </pic:blipFill>
                  <pic:spPr>
                    <a:xfrm>
                      <a:off x="0" y="0"/>
                      <a:ext cx="2378495" cy="1068780"/>
                    </a:xfrm>
                    <a:prstGeom prst="rect">
                      <a:avLst/>
                    </a:prstGeom>
                    <a:solidFill>
                      <a:srgbClr val="000000">
                        <a:shade val="95000"/>
                      </a:srgbClr>
                    </a:solidFill>
                    <a:ln w="127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-206581</wp:posOffset>
            </wp:positionH>
            <wp:positionV relativeFrom="paragraph">
              <wp:posOffset>1025939</wp:posOffset>
            </wp:positionV>
            <wp:extent cx="3234789" cy="1456672"/>
            <wp:effectExtent l="95250" t="19050" r="384711" b="314978"/>
            <wp:wrapNone/>
            <wp:docPr id="11" name="Picture 10" descr="IMG-2021080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803-WA0007.jpg"/>
                    <pic:cNvPicPr/>
                  </pic:nvPicPr>
                  <pic:blipFill>
                    <a:blip r:embed="rId7"/>
                    <a:stretch>
                      <a:fillRect/>
                    </a:stretch>
                  </pic:blipFill>
                  <pic:spPr>
                    <a:xfrm>
                      <a:off x="0" y="0"/>
                      <a:ext cx="3247239" cy="1462279"/>
                    </a:xfrm>
                    <a:prstGeom prst="rect">
                      <a:avLst/>
                    </a:prstGeom>
                    <a:solidFill>
                      <a:srgbClr val="000000">
                        <a:shade val="95000"/>
                      </a:srgbClr>
                    </a:solidFill>
                    <a:ln w="127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p>
    <w:sectPr w:rsidR="00A11177" w:rsidSect="00A111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8260D"/>
    <w:rsid w:val="004F2DB7"/>
    <w:rsid w:val="00870467"/>
    <w:rsid w:val="00A11177"/>
    <w:rsid w:val="00A401E9"/>
    <w:rsid w:val="00CE5C96"/>
    <w:rsid w:val="00F8260D"/>
    <w:rsid w:val="00F93B8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B8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93B8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JRLAB-PC001</dc:creator>
  <cp:lastModifiedBy>JRLAB-PC001</cp:lastModifiedBy>
  <cp:revision>3</cp:revision>
  <dcterms:created xsi:type="dcterms:W3CDTF">2021-08-03T06:10:00Z</dcterms:created>
  <dcterms:modified xsi:type="dcterms:W3CDTF">2021-08-03T06:32:00Z</dcterms:modified>
</cp:coreProperties>
</file>